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E73" w:rsidRPr="006C0A33" w:rsidRDefault="00345092">
      <w:pPr>
        <w:rPr>
          <w:rFonts w:ascii="仿宋_GB2312" w:eastAsia="仿宋_GB2312" w:hint="eastAsia"/>
          <w:sz w:val="32"/>
          <w:szCs w:val="32"/>
        </w:rPr>
      </w:pPr>
      <w:r w:rsidRPr="006C0A33">
        <w:rPr>
          <w:rFonts w:ascii="仿宋_GB2312" w:eastAsia="仿宋_GB2312" w:hint="eastAsia"/>
          <w:sz w:val="32"/>
          <w:szCs w:val="32"/>
        </w:rPr>
        <w:t>附件</w:t>
      </w:r>
      <w:r w:rsidR="006C0A33">
        <w:rPr>
          <w:rFonts w:ascii="仿宋_GB2312" w:eastAsia="仿宋_GB2312" w:hint="eastAsia"/>
          <w:sz w:val="32"/>
          <w:szCs w:val="32"/>
        </w:rPr>
        <w:t>1</w:t>
      </w:r>
      <w:r w:rsidRPr="006C0A33">
        <w:rPr>
          <w:rFonts w:ascii="仿宋_GB2312" w:eastAsia="仿宋_GB2312" w:hint="eastAsia"/>
          <w:sz w:val="32"/>
          <w:szCs w:val="32"/>
        </w:rPr>
        <w:t>：</w:t>
      </w:r>
    </w:p>
    <w:p w:rsidR="003E4E73" w:rsidRPr="006C0A33" w:rsidRDefault="00963424">
      <w:pPr>
        <w:jc w:val="center"/>
        <w:rPr>
          <w:rFonts w:ascii="方正小标宋简体" w:eastAsia="方正小标宋简体" w:hAnsi="宋体" w:hint="eastAsia"/>
          <w:b/>
          <w:sz w:val="36"/>
          <w:szCs w:val="36"/>
        </w:rPr>
      </w:pPr>
      <w:r w:rsidRPr="006C0A33">
        <w:rPr>
          <w:rFonts w:ascii="方正小标宋简体" w:eastAsia="方正小标宋简体" w:hAnsi="宋体" w:hint="eastAsia"/>
          <w:b/>
          <w:sz w:val="36"/>
          <w:szCs w:val="36"/>
        </w:rPr>
        <w:t>无锡太湖学院</w:t>
      </w:r>
      <w:r w:rsidR="00345092" w:rsidRPr="006C0A33">
        <w:rPr>
          <w:rFonts w:ascii="方正小标宋简体" w:eastAsia="方正小标宋简体" w:hAnsi="宋体" w:hint="eastAsia"/>
          <w:b/>
          <w:sz w:val="36"/>
          <w:szCs w:val="36"/>
        </w:rPr>
        <w:t>2016年度“优秀共青团员”名单</w:t>
      </w:r>
    </w:p>
    <w:p w:rsidR="003E4E73" w:rsidRPr="006C0A33" w:rsidRDefault="00345092">
      <w:pPr>
        <w:jc w:val="center"/>
        <w:rPr>
          <w:rFonts w:ascii="方正小标宋简体" w:eastAsia="方正小标宋简体" w:hAnsi="宋体" w:hint="eastAsia"/>
          <w:sz w:val="32"/>
          <w:szCs w:val="32"/>
        </w:rPr>
      </w:pPr>
      <w:r w:rsidRPr="006C0A33">
        <w:rPr>
          <w:rFonts w:ascii="方正小标宋简体" w:eastAsia="方正小标宋简体" w:hAnsi="宋体" w:hint="eastAsia"/>
          <w:sz w:val="32"/>
          <w:szCs w:val="32"/>
        </w:rPr>
        <w:t>（共214名）</w:t>
      </w:r>
    </w:p>
    <w:tbl>
      <w:tblPr>
        <w:tblStyle w:val="a3"/>
        <w:tblW w:w="8522" w:type="dxa"/>
        <w:tblLayout w:type="fixed"/>
        <w:tblLook w:val="04A0"/>
      </w:tblPr>
      <w:tblGrid>
        <w:gridCol w:w="1221"/>
        <w:gridCol w:w="3070"/>
        <w:gridCol w:w="1850"/>
        <w:gridCol w:w="2381"/>
      </w:tblGrid>
      <w:tr w:rsidR="003E4E73" w:rsidRPr="006C0A33">
        <w:tc>
          <w:tcPr>
            <w:tcW w:w="1221" w:type="dxa"/>
          </w:tcPr>
          <w:p w:rsidR="003E4E73" w:rsidRPr="006C0A33" w:rsidRDefault="00345092">
            <w:pPr>
              <w:widowControl/>
              <w:jc w:val="center"/>
              <w:textAlignment w:val="top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070" w:type="dxa"/>
          </w:tcPr>
          <w:p w:rsidR="003E4E73" w:rsidRPr="006C0A33" w:rsidRDefault="00345092">
            <w:pPr>
              <w:widowControl/>
              <w:jc w:val="center"/>
              <w:textAlignment w:val="top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学院</w:t>
            </w:r>
          </w:p>
        </w:tc>
        <w:tc>
          <w:tcPr>
            <w:tcW w:w="1850" w:type="dxa"/>
          </w:tcPr>
          <w:p w:rsidR="003E4E73" w:rsidRPr="006C0A33" w:rsidRDefault="00345092">
            <w:pPr>
              <w:widowControl/>
              <w:jc w:val="center"/>
              <w:textAlignment w:val="top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381" w:type="dxa"/>
          </w:tcPr>
          <w:p w:rsidR="003E4E73" w:rsidRPr="006C0A33" w:rsidRDefault="00345092">
            <w:pPr>
              <w:widowControl/>
              <w:jc w:val="center"/>
              <w:textAlignment w:val="top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团支部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葛畅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工商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133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方梦蝶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工商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133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白植升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工商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134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费雪萍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工商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135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于露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工商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136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仲甜甜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工商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谢欣倩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工商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1403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邵臻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工商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1404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张芯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工商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1406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刘烨琦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工商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1407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王磊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工商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1407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纪海凤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工商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周颖思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工商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1504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杨帆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工商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1505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蔡威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工商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1505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陈绍武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国贸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131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何明珠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国贸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131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白子平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国贸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132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19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顾凯平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国贸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133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赵金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国贸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1403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张璐瑶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国贸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袁璐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国贸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周颖帆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国贸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1503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浦正鑫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金融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131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周康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金融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131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王思敏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金融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周玉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金融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陆咏薇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金融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1405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赖禹臻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金融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周紫东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金融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刘阿俊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金融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1503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周曼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金融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1504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850" w:type="dxa"/>
          </w:tcPr>
          <w:p w:rsidR="003E4E73" w:rsidRPr="006C0A33" w:rsidRDefault="00345092">
            <w:pPr>
              <w:widowControl/>
              <w:jc w:val="center"/>
              <w:textAlignment w:val="top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陈小敏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金融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1505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杨娜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金融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1506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闫梦丽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金融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1406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吴红琴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旅游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132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冯烨明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旅游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132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王娟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旅游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133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沈文均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旅游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张萌萌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旅游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41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胡涛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旅游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1403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42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沈凤佳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旅游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1404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43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陈倩仪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旅游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44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黄进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旅游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1503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45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李怡蒙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旅游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1504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韩璐璐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人资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47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李卓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人资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48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熊美玲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人资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49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刘文慧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人资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张泽纯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人资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1503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51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莘皓然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人资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1504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朱阿娟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营销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131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53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冯路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营销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131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54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彭丽娟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营销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张倩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营销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56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王佳雯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营销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57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胡馨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营销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1503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杨阳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ACCA131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59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王羽临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ACCA1401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蒋鑫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ACCA1401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61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吕晓倩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ACCA1502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62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倪润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ACCA1502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63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李婷婷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财管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64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张晨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财管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1404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65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程旋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财管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1405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66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何洋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财管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67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李萌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财管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68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高思佳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财管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1503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69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宋奇越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财会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131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70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张婷婷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财会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132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71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陈盈盈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财会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136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72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相晓蕾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财会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137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73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何嘉琦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财会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138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74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马青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财会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138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75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张敏敏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财务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131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76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雷绿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财务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1506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77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卢苏婷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国会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131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78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袁可熠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国会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132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79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徐婷婷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131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80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张修程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132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81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朱雯桦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82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韩媛媛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83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殷俊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1405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84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朱家羽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1405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85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练永慧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1406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86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唐卫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1407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87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熊凯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1408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88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王晶晶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1409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89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郝云蕾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1410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90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曹霞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1411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91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刘慧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1411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92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张颢雪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1411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93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刘妍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1412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94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邹爽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95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申敏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1504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96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唐尧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1505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97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李钰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1506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98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冀文琦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1507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99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潘怡桦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1509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100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朱晨蕾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1510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101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陈敏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1511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102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路航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1513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103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凌子程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1515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104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陆伊蕾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会信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132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105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张文婷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审计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132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106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许敏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审计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107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董可儿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审计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1503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108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徐茂铭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审计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1503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109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林玉霞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审计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1504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110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周秋路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税会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132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111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土木工程学院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陈剑煌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工程管理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112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土木工程学院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金玉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工程管理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113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土木工程学院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卢军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工管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132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114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土木工程学院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韦若兰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工管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115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土木工程学院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潘浩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土木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131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116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土木工程学院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吕雄飞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土木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133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117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土木工程学院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万伟明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土木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134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118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土木工程学院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冯思源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土木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119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土木工程学院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尚鑫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土木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1403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120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土木工程学院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赵文祥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土木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1403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121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土木工程学院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伊超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土木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122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土木工程学院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王缘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土木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123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土木工程学院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程永龙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土木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124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物联网工程学院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韩明静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电信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125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物联网工程学院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余杏俐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轨道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126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物联网工程学院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龚柯瑶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轨道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127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物联网工程学院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金晓健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计科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131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128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物联网工程学院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杨昌彪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计科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132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129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物联网工程学院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张宇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计科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133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130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物联网工程学院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黄婧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计科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131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物联网工程学院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寿俊峰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计科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1403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132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物联网工程学院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叶耀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计科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1403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133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物联网工程学院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马士丽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计科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1404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134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物联网工程学院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王立琳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计科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135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物联网工程学院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胡文峰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计科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136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物联网工程学院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龚晨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计科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1503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137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物联网工程学院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赵帅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通信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138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物联网工程学院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周浩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通信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139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物联网工程学院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闵德苗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通信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140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物联网工程学院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吴霞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物联网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141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物联网工程学院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田韩正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物联网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142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物联网工程学院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陈婷婷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自动化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143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物联网工程学院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徐雪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自动化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144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物联网工程学院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王芳慧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自动化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145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物联网工程学院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董静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自动化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146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机电工程学院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管笛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机械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136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147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机电工程学院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马立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机械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136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148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机电工程学院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徐伟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机械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137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149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机电工程学院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尤方园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机械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150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机电工程学院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吕朝明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机械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1404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151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机电工程学院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陈守刚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机械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152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机电工程学院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张越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机械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153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机电工程学院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张克海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机械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154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王佳锋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法学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131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155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黄逸伦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法学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156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蒋丽蓉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法学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157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赵艺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汉语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158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陈浩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汉语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159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李培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汉语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160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刘欣</w:t>
            </w:r>
            <w:r w:rsidRPr="006C0A33">
              <w:rPr>
                <w:rFonts w:ascii="仿宋_GB2312" w:hAnsi="宋体" w:cs="宋体" w:hint="eastAsia"/>
                <w:color w:val="000000"/>
                <w:kern w:val="0"/>
                <w:sz w:val="32"/>
                <w:szCs w:val="32"/>
              </w:rPr>
              <w:t>玥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汉语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161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王艳琦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汉语言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162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吴银萍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汉语言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163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祝晓庆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日语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164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史芳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日语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165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刘习雅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日语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166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承宇浩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商务英语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167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单美霞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商务英语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1403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168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姜丽丽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商英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169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潘琼瑶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商英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170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张凯婕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英语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131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171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汤叶青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英语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172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杨曜畅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英语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173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陶剑平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英语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174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昝毛毛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英语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175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潘婷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英语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1503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176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高斯慧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产品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1403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177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孙永鹏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产品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178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王金鑫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产品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179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顾诗慧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产品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1503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180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毛近近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服饰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181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周月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服饰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182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张颖芳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服饰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183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乐蓉蓉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服饰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184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刘夜莲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服饰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185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吴雨婷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服饰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186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葛至倩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服装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187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朱晨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服装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188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严钰婷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广告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189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张可可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广告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190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胡周琦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广告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191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陈娟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广告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192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许浩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广告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193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张津萌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环艺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1403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194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张依云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环艺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1403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195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虞迪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环艺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196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付谈敏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环艺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197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孙悦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环艺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1503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198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秦华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环艺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1504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199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张翔宇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绘画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王艾琪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绘画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201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吴田泽政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媒体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202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吴</w:t>
            </w:r>
            <w:r w:rsidRPr="006C0A33">
              <w:rPr>
                <w:rFonts w:ascii="仿宋_GB2312" w:hAnsi="宋体" w:cs="宋体" w:hint="eastAsia"/>
                <w:color w:val="000000"/>
                <w:kern w:val="0"/>
                <w:sz w:val="32"/>
                <w:szCs w:val="32"/>
              </w:rPr>
              <w:t>旻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媒体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203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徐倩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视觉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204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邹亚丽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视觉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205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张晗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视觉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206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叶豪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视觉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207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权继霖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音乐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208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护理学院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黄羽乐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护理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1401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209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护理学院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王涛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护理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1403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210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护理学院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季婉婷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护理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211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护理学院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李慧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护理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212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护理学院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刘君利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护理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1502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213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护理学院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张雯</w:t>
            </w:r>
            <w:r w:rsidRPr="006C0A33">
              <w:rPr>
                <w:rFonts w:ascii="仿宋_GB2312" w:hAnsi="宋体" w:cs="宋体" w:hint="eastAsia"/>
                <w:color w:val="000000"/>
                <w:kern w:val="0"/>
                <w:sz w:val="32"/>
                <w:szCs w:val="32"/>
              </w:rPr>
              <w:t>玥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护理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1503</w:t>
            </w:r>
          </w:p>
        </w:tc>
      </w:tr>
      <w:tr w:rsidR="003E4E73" w:rsidRPr="006C0A33">
        <w:tc>
          <w:tcPr>
            <w:tcW w:w="122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214</w:t>
            </w:r>
          </w:p>
        </w:tc>
        <w:tc>
          <w:tcPr>
            <w:tcW w:w="307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护理学院</w:t>
            </w:r>
          </w:p>
        </w:tc>
        <w:tc>
          <w:tcPr>
            <w:tcW w:w="1850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俞岑</w:t>
            </w:r>
          </w:p>
        </w:tc>
        <w:tc>
          <w:tcPr>
            <w:tcW w:w="2381" w:type="dxa"/>
            <w:vAlign w:val="center"/>
          </w:tcPr>
          <w:p w:rsidR="003E4E73" w:rsidRPr="006C0A33" w:rsidRDefault="0034509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6C0A3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护理</w:t>
            </w:r>
            <w:r w:rsidRPr="006C0A33">
              <w:rPr>
                <w:rStyle w:val="font11"/>
                <w:rFonts w:ascii="仿宋_GB2312" w:eastAsia="仿宋_GB2312" w:hint="eastAsia"/>
                <w:sz w:val="32"/>
                <w:szCs w:val="32"/>
              </w:rPr>
              <w:t>1503</w:t>
            </w:r>
          </w:p>
        </w:tc>
      </w:tr>
    </w:tbl>
    <w:p w:rsidR="003E4E73" w:rsidRPr="006C0A33" w:rsidRDefault="003E4E73">
      <w:pPr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sectPr w:rsidR="003E4E73" w:rsidRPr="006C0A33" w:rsidSect="003E4E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E7F" w:rsidRDefault="00407E7F" w:rsidP="00963424">
      <w:r>
        <w:separator/>
      </w:r>
    </w:p>
  </w:endnote>
  <w:endnote w:type="continuationSeparator" w:id="1">
    <w:p w:rsidR="00407E7F" w:rsidRDefault="00407E7F" w:rsidP="009634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E7F" w:rsidRDefault="00407E7F" w:rsidP="00963424">
      <w:r>
        <w:separator/>
      </w:r>
    </w:p>
  </w:footnote>
  <w:footnote w:type="continuationSeparator" w:id="1">
    <w:p w:rsidR="00407E7F" w:rsidRDefault="00407E7F" w:rsidP="009634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68C1CEE"/>
    <w:rsid w:val="00345092"/>
    <w:rsid w:val="003E4E73"/>
    <w:rsid w:val="00407E7F"/>
    <w:rsid w:val="006C0A33"/>
    <w:rsid w:val="00963424"/>
    <w:rsid w:val="00EE5B68"/>
    <w:rsid w:val="168C1CEE"/>
    <w:rsid w:val="6BE70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4E7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4E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1">
    <w:name w:val="font11"/>
    <w:basedOn w:val="a0"/>
    <w:qFormat/>
    <w:rsid w:val="003E4E73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styleId="a4">
    <w:name w:val="header"/>
    <w:basedOn w:val="a"/>
    <w:link w:val="Char"/>
    <w:rsid w:val="009634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63424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0"/>
    <w:rsid w:val="009634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63424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658</Words>
  <Characters>3756</Characters>
  <Application>Microsoft Office Word</Application>
  <DocSecurity>0</DocSecurity>
  <Lines>31</Lines>
  <Paragraphs>8</Paragraphs>
  <ScaleCrop>false</ScaleCrop>
  <Company>Microsoft</Company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ll</cp:lastModifiedBy>
  <cp:revision>3</cp:revision>
  <dcterms:created xsi:type="dcterms:W3CDTF">2017-05-05T01:29:00Z</dcterms:created>
  <dcterms:modified xsi:type="dcterms:W3CDTF">2017-05-05T01:58:00Z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